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0C3A" w14:textId="6948F98C" w:rsidR="00585D93" w:rsidRPr="00B43959" w:rsidRDefault="00585D93" w:rsidP="00F8660F">
      <w:pPr>
        <w:spacing w:before="480" w:after="480" w:line="240" w:lineRule="auto"/>
        <w:jc w:val="center"/>
        <w:rPr>
          <w:rFonts w:ascii="Bradley Hand ITC" w:eastAsia="Times New Roman" w:hAnsi="Bradley Hand ITC" w:cs="Times New Roman"/>
          <w:b/>
          <w:outline/>
          <w:color w:val="000000" w:themeColor="text1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43959">
        <w:rPr>
          <w:rFonts w:ascii="Bradley Hand ITC" w:eastAsia="Times New Roman" w:hAnsi="Bradley Hand ITC" w:cs="Times New Roman"/>
          <w:b/>
          <w:outline/>
          <w:color w:val="000000" w:themeColor="text1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Easter Triduum – 2023</w:t>
      </w:r>
    </w:p>
    <w:p w14:paraId="126C8874" w14:textId="4F33775A" w:rsidR="00585D93" w:rsidRPr="00585D93" w:rsidRDefault="00585D93" w:rsidP="00B43959">
      <w:pPr>
        <w:spacing w:after="50" w:line="240" w:lineRule="auto"/>
        <w:jc w:val="center"/>
        <w:rPr>
          <w:rFonts w:ascii="Bradley Hand ITC" w:eastAsia="Times New Roman" w:hAnsi="Bradley Hand ITC" w:cs="Times New Roman"/>
          <w:b/>
          <w:bCs/>
          <w:outline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Holy Thursday – April 6</w:t>
      </w:r>
      <w:r w:rsidRPr="00F8660F">
        <w:rPr>
          <w:rFonts w:ascii="Bradley Hand ITC" w:eastAsia="Times New Roman" w:hAnsi="Bradley Hand ITC" w:cs="Times New Roman"/>
          <w:b/>
          <w:outline/>
          <w:color w:val="000000"/>
          <w:sz w:val="32"/>
          <w:szCs w:val="28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</w:t>
      </w:r>
      <w:r w:rsidR="00F8660F">
        <w:rPr>
          <w:rFonts w:ascii="Bradley Hand ITC" w:eastAsia="Times New Roman" w:hAnsi="Bradley Hand ITC" w:cs="Times New Roman"/>
          <w:b/>
          <w:outline/>
          <w:color w:val="00000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, </w:t>
      </w:r>
      <w:r w:rsidRPr="00F8660F">
        <w:rPr>
          <w:rFonts w:ascii="Bradley Hand ITC" w:eastAsia="Times New Roman" w:hAnsi="Bradley Hand ITC" w:cs="Times New Roman"/>
          <w:b/>
          <w:bCs/>
          <w:outline/>
          <w:color w:val="00000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Mass of the Lord’s Supper</w:t>
      </w:r>
    </w:p>
    <w:p w14:paraId="68BB7E4A" w14:textId="77777777" w:rsidR="00585D93" w:rsidRPr="00585D93" w:rsidRDefault="00585D93" w:rsidP="00725891">
      <w:pPr>
        <w:tabs>
          <w:tab w:val="left" w:pos="1980"/>
        </w:tabs>
        <w:spacing w:after="0" w:line="240" w:lineRule="auto"/>
        <w:jc w:val="left"/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7:00 pm – Carmel of St Joseph Monastery </w:t>
      </w:r>
    </w:p>
    <w:p w14:paraId="7BE8C6E7" w14:textId="77777777" w:rsidR="00585D93" w:rsidRPr="00585D93" w:rsidRDefault="00585D93" w:rsidP="00725891">
      <w:pPr>
        <w:tabs>
          <w:tab w:val="left" w:pos="1980"/>
        </w:tabs>
        <w:spacing w:after="120" w:line="240" w:lineRule="auto"/>
        <w:ind w:firstLine="720"/>
        <w:jc w:val="left"/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7:00 pm – St Ann’s, Enderby </w:t>
      </w:r>
    </w:p>
    <w:p w14:paraId="2C238CF2" w14:textId="2BFFCA85" w:rsidR="00585D93" w:rsidRPr="00585D93" w:rsidRDefault="00585D93" w:rsidP="00E13966">
      <w:pPr>
        <w:tabs>
          <w:tab w:val="left" w:pos="1980"/>
        </w:tabs>
        <w:spacing w:after="600" w:line="240" w:lineRule="auto"/>
        <w:jc w:val="left"/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After Mass – Adoration until 10:00 pm</w:t>
      </w:r>
      <w:r w:rsidR="00912A95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at</w:t>
      </w: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St Ann’s</w:t>
      </w:r>
    </w:p>
    <w:p w14:paraId="1F5DC0C1" w14:textId="331FE20F" w:rsidR="00585D93" w:rsidRPr="00F8660F" w:rsidRDefault="00585D93" w:rsidP="00B43959">
      <w:pPr>
        <w:tabs>
          <w:tab w:val="left" w:pos="1800"/>
        </w:tabs>
        <w:spacing w:after="50" w:line="240" w:lineRule="auto"/>
        <w:jc w:val="center"/>
        <w:rPr>
          <w:rFonts w:ascii="Bradley Hand ITC" w:eastAsia="Times New Roman" w:hAnsi="Bradley Hand ITC" w:cs="Times New Roman"/>
          <w:b/>
          <w:bC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8660F">
        <w:rPr>
          <w:rFonts w:ascii="Bradley Hand ITC" w:eastAsia="Times New Roman" w:hAnsi="Bradley Hand ITC" w:cs="Times New Roman"/>
          <w:b/>
          <w:outline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Good Friday – April 7</w:t>
      </w:r>
      <w:r w:rsidRPr="00F8660F">
        <w:rPr>
          <w:rFonts w:ascii="Bradley Hand ITC" w:eastAsia="Times New Roman" w:hAnsi="Bradley Hand ITC" w:cs="Times New Roman"/>
          <w:b/>
          <w:outline/>
          <w:color w:val="000000"/>
          <w:sz w:val="32"/>
          <w:szCs w:val="3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</w:t>
      </w:r>
      <w:r w:rsidR="00F8660F" w:rsidRPr="00F8660F">
        <w:rPr>
          <w:rFonts w:ascii="Bradley Hand ITC" w:eastAsia="Times New Roman" w:hAnsi="Bradley Hand ITC" w:cs="Times New Roman"/>
          <w:b/>
          <w:outline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, </w:t>
      </w:r>
      <w:r w:rsidRPr="00F8660F">
        <w:rPr>
          <w:rFonts w:ascii="Bradley Hand ITC" w:eastAsia="Times New Roman" w:hAnsi="Bradley Hand ITC" w:cs="Times New Roman"/>
          <w:b/>
          <w:bCs/>
          <w:outline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Celebration of the Passion of the Lord</w:t>
      </w:r>
    </w:p>
    <w:p w14:paraId="6AB8765D" w14:textId="00E56C77" w:rsidR="00585D93" w:rsidRPr="00585D93" w:rsidRDefault="00585D93" w:rsidP="00725891">
      <w:pPr>
        <w:tabs>
          <w:tab w:val="left" w:pos="1980"/>
        </w:tabs>
        <w:spacing w:after="0" w:line="240" w:lineRule="auto"/>
        <w:jc w:val="left"/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3</w:t>
      </w: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:00 pm – Carmel of St Joseph Monastery </w:t>
      </w:r>
    </w:p>
    <w:p w14:paraId="41A1CE36" w14:textId="1EF800A7" w:rsidR="00585D93" w:rsidRPr="00585D93" w:rsidRDefault="00585D93" w:rsidP="00725891">
      <w:pPr>
        <w:tabs>
          <w:tab w:val="left" w:pos="1980"/>
        </w:tabs>
        <w:spacing w:after="120" w:line="240" w:lineRule="auto"/>
        <w:ind w:firstLine="720"/>
        <w:jc w:val="left"/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="00912A95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3:00 pm – St Ann’s, Enderby</w:t>
      </w:r>
    </w:p>
    <w:p w14:paraId="7770D431" w14:textId="1965D899" w:rsidR="00585D93" w:rsidRPr="00585D93" w:rsidRDefault="00585D93" w:rsidP="00E13966">
      <w:pPr>
        <w:tabs>
          <w:tab w:val="left" w:pos="1980"/>
        </w:tabs>
        <w:spacing w:after="600" w:line="240" w:lineRule="auto"/>
        <w:ind w:firstLine="720"/>
        <w:jc w:val="left"/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B24CB9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Stations of the Cross will follow the Celebration</w:t>
      </w:r>
    </w:p>
    <w:p w14:paraId="34AFDA27" w14:textId="67FDD278" w:rsidR="00585D93" w:rsidRPr="00F8660F" w:rsidRDefault="00585D93" w:rsidP="00B43959">
      <w:pPr>
        <w:tabs>
          <w:tab w:val="left" w:pos="1800"/>
        </w:tabs>
        <w:spacing w:after="50" w:line="240" w:lineRule="auto"/>
        <w:jc w:val="center"/>
        <w:rPr>
          <w:rFonts w:ascii="Bradley Hand ITC" w:eastAsia="Times New Roman" w:hAnsi="Bradley Hand ITC" w:cs="Times New Roman"/>
          <w:b/>
          <w:bC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8660F">
        <w:rPr>
          <w:rFonts w:ascii="Bradley Hand ITC" w:eastAsia="Times New Roman" w:hAnsi="Bradley Hand ITC" w:cs="Times New Roman"/>
          <w:b/>
          <w:outline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Easter Vigil – April 8</w:t>
      </w:r>
      <w:r w:rsidRPr="00F8660F">
        <w:rPr>
          <w:rFonts w:ascii="Bradley Hand ITC" w:eastAsia="Times New Roman" w:hAnsi="Bradley Hand ITC" w:cs="Times New Roman"/>
          <w:b/>
          <w:outline/>
          <w:color w:val="000000"/>
          <w:sz w:val="32"/>
          <w:szCs w:val="3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</w:t>
      </w:r>
      <w:r w:rsidR="00F8660F" w:rsidRPr="00F8660F">
        <w:rPr>
          <w:rFonts w:ascii="Bradley Hand ITC" w:eastAsia="Times New Roman" w:hAnsi="Bradley Hand ITC" w:cs="Times New Roman"/>
          <w:b/>
          <w:outline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, </w:t>
      </w:r>
      <w:r w:rsidRPr="00F8660F">
        <w:rPr>
          <w:rFonts w:ascii="Bradley Hand ITC" w:eastAsia="Times New Roman" w:hAnsi="Bradley Hand ITC" w:cs="Times New Roman"/>
          <w:b/>
          <w:bCs/>
          <w:outline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Holy Saturday, Resurrection of the Lord</w:t>
      </w:r>
    </w:p>
    <w:p w14:paraId="5950CB5B" w14:textId="77777777" w:rsidR="00585D93" w:rsidRPr="00585D93" w:rsidRDefault="00585D93" w:rsidP="00725891">
      <w:pPr>
        <w:tabs>
          <w:tab w:val="left" w:pos="1980"/>
        </w:tabs>
        <w:spacing w:after="0" w:line="240" w:lineRule="auto"/>
        <w:jc w:val="left"/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8:00 pm – Carmel of St Joseph Monastery </w:t>
      </w:r>
    </w:p>
    <w:p w14:paraId="0B963CF3" w14:textId="77777777" w:rsidR="00585D93" w:rsidRPr="00585D93" w:rsidRDefault="00585D93" w:rsidP="00E13966">
      <w:pPr>
        <w:tabs>
          <w:tab w:val="left" w:pos="1980"/>
        </w:tabs>
        <w:spacing w:after="600" w:line="240" w:lineRule="auto"/>
        <w:ind w:firstLine="720"/>
        <w:jc w:val="left"/>
        <w:rPr>
          <w:rFonts w:ascii="Bradley Hand ITC" w:eastAsia="Times New Roman" w:hAnsi="Bradley Hand ITC" w:cs="Times New Roman"/>
          <w:b/>
          <w:outline/>
          <w:color w:val="000000"/>
          <w:sz w:val="2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8:00 pm – St Ann’s, Enderby </w:t>
      </w: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</w:p>
    <w:p w14:paraId="0F762CEF" w14:textId="53A77A6A" w:rsidR="00585D93" w:rsidRPr="00F8660F" w:rsidRDefault="00585D93" w:rsidP="00B43959">
      <w:pPr>
        <w:tabs>
          <w:tab w:val="left" w:pos="1800"/>
        </w:tabs>
        <w:spacing w:after="50" w:line="240" w:lineRule="auto"/>
        <w:jc w:val="center"/>
        <w:rPr>
          <w:rFonts w:ascii="Bradley Hand ITC" w:eastAsia="Times New Roman" w:hAnsi="Bradley Hand ITC" w:cs="Times New Roman"/>
          <w:b/>
          <w:bCs/>
          <w:outline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8660F">
        <w:rPr>
          <w:rFonts w:ascii="Bradley Hand ITC" w:eastAsia="Times New Roman" w:hAnsi="Bradley Hand ITC" w:cs="Times New Roman"/>
          <w:b/>
          <w:outline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Easter Sunday – April 9</w:t>
      </w:r>
      <w:r w:rsidRPr="00F8660F">
        <w:rPr>
          <w:rFonts w:ascii="Bradley Hand ITC" w:eastAsia="Times New Roman" w:hAnsi="Bradley Hand ITC" w:cs="Times New Roman"/>
          <w:b/>
          <w:outline/>
          <w:color w:val="000000"/>
          <w:sz w:val="32"/>
          <w:szCs w:val="3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</w:t>
      </w:r>
      <w:r w:rsidR="00F8660F" w:rsidRPr="00F8660F">
        <w:rPr>
          <w:rFonts w:ascii="Bradley Hand ITC" w:eastAsia="Times New Roman" w:hAnsi="Bradley Hand ITC" w:cs="Times New Roman"/>
          <w:b/>
          <w:outline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, </w:t>
      </w:r>
      <w:r w:rsidRPr="00F8660F">
        <w:rPr>
          <w:rFonts w:ascii="Bradley Hand ITC" w:eastAsia="Times New Roman" w:hAnsi="Bradley Hand ITC" w:cs="Times New Roman"/>
          <w:b/>
          <w:bCs/>
          <w:outline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Resurrection of the Lord</w:t>
      </w:r>
    </w:p>
    <w:p w14:paraId="43A679EE" w14:textId="5B0A30F3" w:rsidR="00585D93" w:rsidRPr="00585D93" w:rsidRDefault="00585D93" w:rsidP="00E13966">
      <w:pPr>
        <w:tabs>
          <w:tab w:val="left" w:pos="1980"/>
        </w:tabs>
        <w:spacing w:after="0" w:line="240" w:lineRule="auto"/>
        <w:jc w:val="left"/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E13966">
        <w:rPr>
          <w:rFonts w:ascii="Bradley Hand ITC" w:eastAsia="Times New Roman" w:hAnsi="Bradley Hand ITC" w:cs="Times New Roman"/>
          <w:b/>
          <w:outline/>
          <w:color w:val="00000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13966">
        <w:rPr>
          <w:rFonts w:ascii="Bradley Hand ITC" w:eastAsia="Times New Roman" w:hAnsi="Bradley Hand ITC" w:cs="Times New Roman"/>
          <w:b/>
          <w:outline/>
          <w:color w:val="00000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7:30 am – Carmel of St Joseph Monastery </w:t>
      </w:r>
    </w:p>
    <w:p w14:paraId="64A086A3" w14:textId="77777777" w:rsidR="00585D93" w:rsidRPr="00585D93" w:rsidRDefault="00585D93" w:rsidP="00E13966">
      <w:pPr>
        <w:tabs>
          <w:tab w:val="left" w:pos="1980"/>
        </w:tabs>
        <w:spacing w:after="0" w:line="240" w:lineRule="auto"/>
        <w:ind w:firstLine="720"/>
        <w:jc w:val="left"/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9:00 am – St Joseph’s, Armstrong </w:t>
      </w:r>
    </w:p>
    <w:p w14:paraId="7D59F99F" w14:textId="0350ABDD" w:rsidR="00585D93" w:rsidRPr="00585D93" w:rsidRDefault="00F8660F" w:rsidP="00E13966">
      <w:pPr>
        <w:tabs>
          <w:tab w:val="left" w:pos="1980"/>
        </w:tabs>
        <w:spacing w:after="480" w:line="240" w:lineRule="auto"/>
        <w:ind w:firstLine="720"/>
        <w:jc w:val="left"/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noProof/>
          <w:color w:val="000000"/>
          <w:sz w:val="28"/>
          <w:lang w:val="en-CA"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DC854" wp14:editId="027645E3">
                <wp:simplePos x="0" y="0"/>
                <wp:positionH relativeFrom="column">
                  <wp:posOffset>2392745</wp:posOffset>
                </wp:positionH>
                <wp:positionV relativeFrom="paragraph">
                  <wp:posOffset>517766</wp:posOffset>
                </wp:positionV>
                <wp:extent cx="1244600" cy="0"/>
                <wp:effectExtent l="13970" t="10160" r="825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FF0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8.4pt;margin-top:40.75pt;width: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"/>
            </w:pict>
          </mc:Fallback>
        </mc:AlternateContent>
      </w:r>
      <w:r w:rsidR="00585D93"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B24CB9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725891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E01162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24CB9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85D93"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11:00 am – St Ann’s, Enderby </w:t>
      </w:r>
    </w:p>
    <w:p w14:paraId="7FCA43DE" w14:textId="0FD70BE8" w:rsidR="00585D93" w:rsidRPr="00585D93" w:rsidRDefault="00585D93" w:rsidP="00525DF7">
      <w:pPr>
        <w:spacing w:after="0" w:line="240" w:lineRule="auto"/>
        <w:ind w:firstLine="720"/>
        <w:jc w:val="left"/>
        <w:rPr>
          <w:rFonts w:ascii="Bradley Hand ITC" w:eastAsia="Times New Roman" w:hAnsi="Bradley Hand ITC" w:cs="Times New Roman"/>
          <w:b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 </w:t>
      </w:r>
    </w:p>
    <w:p w14:paraId="7C1DF12F" w14:textId="20CC6060" w:rsidR="00585D93" w:rsidRPr="00585D93" w:rsidRDefault="00585D93" w:rsidP="00F8660F">
      <w:pPr>
        <w:spacing w:after="480" w:line="240" w:lineRule="auto"/>
        <w:jc w:val="center"/>
        <w:rPr>
          <w:rFonts w:ascii="Bradley Hand ITC" w:eastAsia="Times New Roman" w:hAnsi="Bradley Hand ITC" w:cs="Calibri"/>
          <w:b/>
          <w:outline/>
          <w:color w:val="000000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noProof/>
          <w:color w:val="000000"/>
          <w:sz w:val="28"/>
          <w:szCs w:val="20"/>
          <w:lang w:val="en-CA"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B0F84" wp14:editId="52B1A295">
                <wp:simplePos x="0" y="0"/>
                <wp:positionH relativeFrom="column">
                  <wp:posOffset>2388468</wp:posOffset>
                </wp:positionH>
                <wp:positionV relativeFrom="paragraph">
                  <wp:posOffset>644501</wp:posOffset>
                </wp:positionV>
                <wp:extent cx="1244600" cy="8255"/>
                <wp:effectExtent l="7620" t="6985" r="5080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460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591FD" id="Straight Arrow Connector 2" o:spid="_x0000_s1026" type="#_x0000_t32" style="position:absolute;margin-left:188.05pt;margin-top:50.75pt;width:98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"/>
            </w:pict>
          </mc:Fallback>
        </mc:AlternateContent>
      </w:r>
      <w:r w:rsidRPr="00585D93">
        <w:rPr>
          <w:rFonts w:ascii="Bradley Hand ITC" w:eastAsia="Times New Roman" w:hAnsi="Bradley Hand ITC" w:cs="Calibri"/>
          <w:b/>
          <w:outline/>
          <w:color w:val="000000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This year, Holy Thursday, Good Friday and the Easter Vigil will be at St Ann’s Parish or at the Carmel of St Joseph Monastery</w:t>
      </w:r>
    </w:p>
    <w:p w14:paraId="23BA9C66" w14:textId="77777777" w:rsidR="00585D93" w:rsidRPr="00585D93" w:rsidRDefault="00585D93" w:rsidP="00525DF7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outline/>
          <w:color w:val="000000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St Joseph’s – 3335 Patterson Street, Armstrong</w:t>
      </w:r>
    </w:p>
    <w:p w14:paraId="490EC680" w14:textId="77777777" w:rsidR="00585D93" w:rsidRPr="00585D93" w:rsidRDefault="00585D93" w:rsidP="00525DF7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outline/>
          <w:color w:val="000000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St Ann’s – 1406 George Street (Hwy 97A), Enderby</w:t>
      </w:r>
    </w:p>
    <w:p w14:paraId="56E20759" w14:textId="5EE77108" w:rsidR="00585D93" w:rsidRPr="00585D93" w:rsidRDefault="00585D93" w:rsidP="00F8660F">
      <w:pPr>
        <w:spacing w:after="480" w:line="240" w:lineRule="auto"/>
        <w:jc w:val="center"/>
        <w:rPr>
          <w:rFonts w:ascii="Bradley Hand ITC" w:eastAsia="Times New Roman" w:hAnsi="Bradley Hand ITC" w:cs="Times New Roman"/>
          <w:b/>
          <w:outline/>
          <w:color w:val="000000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noProof/>
          <w:color w:val="000000"/>
          <w:sz w:val="28"/>
          <w:lang w:val="en-CA"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EFBFE" wp14:editId="01C77697">
                <wp:simplePos x="0" y="0"/>
                <wp:positionH relativeFrom="column">
                  <wp:posOffset>2435185</wp:posOffset>
                </wp:positionH>
                <wp:positionV relativeFrom="paragraph">
                  <wp:posOffset>386080</wp:posOffset>
                </wp:positionV>
                <wp:extent cx="1201420" cy="8255"/>
                <wp:effectExtent l="6350" t="7620" r="1143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14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6739" id="Straight Arrow Connector 1" o:spid="_x0000_s1026" type="#_x0000_t32" style="position:absolute;margin-left:191.75pt;margin-top:30.4pt;width:94.6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"/>
            </w:pict>
          </mc:Fallback>
        </mc:AlternateContent>
      </w: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Carmel of St Joseph Monastery – 4815 Salmon River Road, Enderby BC</w:t>
      </w:r>
    </w:p>
    <w:p w14:paraId="3840BBEC" w14:textId="77777777" w:rsidR="00585D93" w:rsidRPr="00585D93" w:rsidRDefault="00585D93" w:rsidP="00525DF7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outline/>
          <w:color w:val="000000"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Reverend Anthony Ackerman ~ Pastor</w:t>
      </w:r>
    </w:p>
    <w:p w14:paraId="4806BE91" w14:textId="425E4BC4" w:rsidR="00A35225" w:rsidRDefault="00585D93" w:rsidP="00912A95">
      <w:pPr>
        <w:spacing w:after="300" w:line="240" w:lineRule="auto"/>
        <w:jc w:val="center"/>
      </w:pPr>
      <w:r w:rsidRPr="00585D93">
        <w:rPr>
          <w:rFonts w:ascii="Bradley Hand ITC" w:eastAsia="Times New Roman" w:hAnsi="Bradley Hand ITC" w:cs="Times New Roman"/>
          <w:b/>
          <w:outline/>
          <w:color w:val="000000"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Phone:  250-546-8215</w:t>
      </w:r>
    </w:p>
    <w:sectPr w:rsidR="00A35225" w:rsidSect="00912A95">
      <w:pgSz w:w="12240" w:h="15840"/>
      <w:pgMar w:top="576" w:right="1152" w:bottom="576" w:left="1152" w:header="706" w:footer="706" w:gutter="0"/>
      <w:pgBorders>
        <w:top w:val="thickThinSmallGap" w:sz="12" w:space="0" w:color="auto"/>
        <w:left w:val="thickThinSmallGap" w:sz="12" w:space="10" w:color="auto"/>
        <w:bottom w:val="thinThickSmallGap" w:sz="12" w:space="0" w:color="auto"/>
        <w:right w:val="thinThickSmallGap" w:sz="12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6277" w14:textId="77777777" w:rsidR="00683985" w:rsidRDefault="00683985" w:rsidP="00525DF7">
      <w:pPr>
        <w:spacing w:after="0" w:line="240" w:lineRule="auto"/>
      </w:pPr>
      <w:r>
        <w:separator/>
      </w:r>
    </w:p>
  </w:endnote>
  <w:endnote w:type="continuationSeparator" w:id="0">
    <w:p w14:paraId="307E2A60" w14:textId="77777777" w:rsidR="00683985" w:rsidRDefault="00683985" w:rsidP="0052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46A0" w14:textId="77777777" w:rsidR="00683985" w:rsidRDefault="00683985" w:rsidP="00525DF7">
      <w:pPr>
        <w:spacing w:after="0" w:line="240" w:lineRule="auto"/>
      </w:pPr>
      <w:r>
        <w:separator/>
      </w:r>
    </w:p>
  </w:footnote>
  <w:footnote w:type="continuationSeparator" w:id="0">
    <w:p w14:paraId="60692291" w14:textId="77777777" w:rsidR="00683985" w:rsidRDefault="00683985" w:rsidP="00525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93"/>
    <w:rsid w:val="00031FE9"/>
    <w:rsid w:val="00130D9C"/>
    <w:rsid w:val="00217E32"/>
    <w:rsid w:val="00285E63"/>
    <w:rsid w:val="003D0CBE"/>
    <w:rsid w:val="00525DF7"/>
    <w:rsid w:val="00585D93"/>
    <w:rsid w:val="00683985"/>
    <w:rsid w:val="00725891"/>
    <w:rsid w:val="00752FDA"/>
    <w:rsid w:val="00912A95"/>
    <w:rsid w:val="00936513"/>
    <w:rsid w:val="009C5C07"/>
    <w:rsid w:val="00A12B92"/>
    <w:rsid w:val="00B24CB9"/>
    <w:rsid w:val="00B43959"/>
    <w:rsid w:val="00E01162"/>
    <w:rsid w:val="00E057C3"/>
    <w:rsid w:val="00E13966"/>
    <w:rsid w:val="00F0100A"/>
    <w:rsid w:val="00F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6440"/>
  <w15:chartTrackingRefBased/>
  <w15:docId w15:val="{787D0E6F-0885-40F4-AFB5-7C0C6C2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17E32"/>
    <w:rPr>
      <w:rFonts w:ascii="Calibri" w:eastAsiaTheme="majorEastAsia" w:hAnsi="Calibr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DF7"/>
  </w:style>
  <w:style w:type="paragraph" w:styleId="Footer">
    <w:name w:val="footer"/>
    <w:basedOn w:val="Normal"/>
    <w:link w:val="FooterChar"/>
    <w:uiPriority w:val="99"/>
    <w:unhideWhenUsed/>
    <w:rsid w:val="0052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A426-34FA-435A-A386-970B4A3F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Joseph's Parish</dc:creator>
  <cp:keywords/>
  <dc:description/>
  <cp:lastModifiedBy>St Joseph's Parish</cp:lastModifiedBy>
  <cp:revision>2</cp:revision>
  <cp:lastPrinted>2023-01-31T21:02:00Z</cp:lastPrinted>
  <dcterms:created xsi:type="dcterms:W3CDTF">2023-02-07T19:56:00Z</dcterms:created>
  <dcterms:modified xsi:type="dcterms:W3CDTF">2023-02-07T19:56:00Z</dcterms:modified>
</cp:coreProperties>
</file>